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3A" w:rsidRDefault="004A0FE4" w:rsidP="009A1FFF">
      <w:pPr>
        <w:jc w:val="center"/>
        <w:rPr>
          <w:b/>
        </w:rPr>
      </w:pPr>
      <w:r>
        <w:rPr>
          <w:b/>
        </w:rPr>
        <w:t>INVITATION TO BID</w:t>
      </w:r>
    </w:p>
    <w:p w:rsidR="004A0FE4" w:rsidRDefault="009A1FFF" w:rsidP="009A1FFF">
      <w:pPr>
        <w:jc w:val="center"/>
        <w:rPr>
          <w:b/>
        </w:rPr>
      </w:pPr>
      <w:r>
        <w:rPr>
          <w:b/>
        </w:rPr>
        <w:t>2014-</w:t>
      </w:r>
      <w:r w:rsidR="009A7DBC">
        <w:rPr>
          <w:b/>
        </w:rPr>
        <w:t>I</w:t>
      </w:r>
    </w:p>
    <w:p w:rsidR="004A0FE4" w:rsidRDefault="009A7DBC" w:rsidP="009A7DBC">
      <w:pPr>
        <w:jc w:val="center"/>
        <w:rPr>
          <w:b/>
        </w:rPr>
      </w:pPr>
      <w:r>
        <w:rPr>
          <w:b/>
        </w:rPr>
        <w:t>Gasoline Storage Tank</w:t>
      </w:r>
    </w:p>
    <w:p w:rsidR="004A0FE4" w:rsidRDefault="004A0FE4">
      <w:pPr>
        <w:ind w:left="720" w:right="720"/>
        <w:rPr>
          <w:b/>
        </w:rPr>
      </w:pPr>
    </w:p>
    <w:p w:rsidR="004A0FE4" w:rsidRDefault="004A0FE4">
      <w:pPr>
        <w:ind w:left="720" w:right="720"/>
      </w:pPr>
      <w:r>
        <w:t xml:space="preserve">Please be advised that Columbia County desires to accept bids </w:t>
      </w:r>
      <w:r w:rsidR="008A02C7">
        <w:t>for installation of an above ground 1500 gallon gasoline storage tank</w:t>
      </w:r>
      <w:r>
        <w:t xml:space="preserve">.  </w:t>
      </w:r>
      <w:r w:rsidR="008A02C7">
        <w:t xml:space="preserve">The successful bidder will remove the existing tank, furnish and install the new tank at the Winfield Solid Waste Facility. </w:t>
      </w:r>
      <w:bookmarkStart w:id="0" w:name="_GoBack"/>
      <w:bookmarkEnd w:id="0"/>
      <w:r>
        <w:t xml:space="preserve">Bids will be accepted through </w:t>
      </w:r>
      <w:r w:rsidR="009A1FFF">
        <w:t>11:30</w:t>
      </w:r>
      <w:r>
        <w:t xml:space="preserve"> </w:t>
      </w:r>
      <w:r w:rsidR="009A1FFF">
        <w:t>A</w:t>
      </w:r>
      <w:r>
        <w:t xml:space="preserve">.M. on </w:t>
      </w:r>
      <w:r w:rsidR="009A7DBC">
        <w:t>August 26, 2014</w:t>
      </w:r>
      <w:r>
        <w:t>.</w:t>
      </w:r>
    </w:p>
    <w:p w:rsidR="009A1FFF" w:rsidRDefault="009A1FFF">
      <w:pPr>
        <w:ind w:left="720" w:right="720"/>
      </w:pPr>
    </w:p>
    <w:p w:rsidR="00E67655" w:rsidRDefault="009A1FFF">
      <w:pPr>
        <w:ind w:left="720" w:right="720"/>
        <w:rPr>
          <w:rFonts w:ascii="Arial" w:hAnsi="Arial" w:cs="Arial"/>
        </w:rPr>
      </w:pPr>
      <w:r>
        <w:rPr>
          <w:rFonts w:ascii="Arial" w:hAnsi="Arial" w:cs="Arial"/>
        </w:rPr>
        <w:t xml:space="preserve">The Bid Forms and specifications may be obtained from the County’s web site at </w:t>
      </w:r>
      <w:hyperlink r:id="rId4" w:history="1">
        <w:r w:rsidRPr="00FB78B5">
          <w:rPr>
            <w:rStyle w:val="Hyperlink"/>
            <w:rFonts w:ascii="Arial" w:hAnsi="Arial" w:cs="Arial"/>
          </w:rPr>
          <w:t>http://www.columbiacountyfla.com/PurchasingBids.asp</w:t>
        </w:r>
      </w:hyperlink>
    </w:p>
    <w:p w:rsidR="004A0FE4" w:rsidRDefault="009A1FFF">
      <w:pPr>
        <w:ind w:left="720" w:right="720"/>
        <w:rPr>
          <w:b/>
        </w:rPr>
      </w:pPr>
      <w:r w:rsidRPr="009A1FFF">
        <w:rPr>
          <w:rFonts w:ascii="Arial" w:hAnsi="Arial" w:cs="Arial"/>
        </w:rPr>
        <w:t xml:space="preserve"> </w:t>
      </w:r>
    </w:p>
    <w:p w:rsidR="004A0FE4" w:rsidRDefault="004A0FE4">
      <w:pPr>
        <w:ind w:left="720" w:right="720"/>
      </w:pPr>
      <w:r>
        <w:t>Columbia County reserves the right to reject any and/or all bids and to accept the bid in the county's best interest.</w:t>
      </w:r>
    </w:p>
    <w:p w:rsidR="004A0FE4" w:rsidRDefault="004A0FE4">
      <w:pPr>
        <w:ind w:left="720" w:right="720"/>
      </w:pPr>
    </w:p>
    <w:p w:rsidR="004A0FE4" w:rsidRDefault="004A0FE4">
      <w:pPr>
        <w:ind w:left="720" w:right="720"/>
      </w:pPr>
      <w:proofErr w:type="gramStart"/>
      <w:r>
        <w:t xml:space="preserve">Dated this </w:t>
      </w:r>
      <w:r w:rsidR="009A7DBC">
        <w:t>12th</w:t>
      </w:r>
      <w:r>
        <w:t xml:space="preserve"> of </w:t>
      </w:r>
      <w:r w:rsidR="009A7DBC">
        <w:t>August 2014</w:t>
      </w:r>
      <w:r w:rsidR="009A1FFF">
        <w:t xml:space="preserve"> 2014</w:t>
      </w:r>
      <w:r>
        <w:t>.</w:t>
      </w:r>
      <w:proofErr w:type="gramEnd"/>
    </w:p>
    <w:p w:rsidR="004A0FE4" w:rsidRDefault="004A0FE4">
      <w:pPr>
        <w:ind w:left="720" w:right="720"/>
      </w:pPr>
    </w:p>
    <w:p w:rsidR="004A0FE4" w:rsidRDefault="004A0FE4">
      <w:pPr>
        <w:ind w:left="720" w:right="720"/>
      </w:pPr>
    </w:p>
    <w:p w:rsidR="004A0FE4" w:rsidRDefault="004A0FE4">
      <w:pPr>
        <w:ind w:left="720" w:right="720"/>
      </w:pPr>
    </w:p>
    <w:p w:rsidR="004A0FE4" w:rsidRDefault="004A0FE4">
      <w:pPr>
        <w:ind w:left="720" w:right="720"/>
        <w:jc w:val="right"/>
        <w:rPr>
          <w:b/>
        </w:rPr>
      </w:pPr>
      <w:r>
        <w:t xml:space="preserve">                                   </w:t>
      </w:r>
      <w:r>
        <w:rPr>
          <w:b/>
        </w:rPr>
        <w:t xml:space="preserve">Columbia County Board of  </w:t>
      </w:r>
    </w:p>
    <w:p w:rsidR="004A0FE4" w:rsidRDefault="004A0FE4">
      <w:pPr>
        <w:ind w:left="720" w:right="720"/>
        <w:jc w:val="right"/>
        <w:rPr>
          <w:b/>
        </w:rPr>
      </w:pPr>
      <w:r>
        <w:rPr>
          <w:b/>
        </w:rPr>
        <w:t xml:space="preserve"> County Commissioners </w:t>
      </w:r>
    </w:p>
    <w:p w:rsidR="004A0FE4" w:rsidRDefault="004A0FE4">
      <w:pPr>
        <w:ind w:left="720" w:right="720"/>
        <w:jc w:val="right"/>
        <w:rPr>
          <w:b/>
        </w:rPr>
      </w:pPr>
    </w:p>
    <w:p w:rsidR="004A0FE4" w:rsidRDefault="004A0FE4">
      <w:pPr>
        <w:ind w:left="720" w:right="720"/>
        <w:jc w:val="right"/>
        <w:rPr>
          <w:b/>
        </w:rPr>
      </w:pPr>
    </w:p>
    <w:p w:rsidR="004A0FE4" w:rsidRDefault="004A0FE4">
      <w:pPr>
        <w:ind w:left="720" w:right="720"/>
        <w:jc w:val="right"/>
        <w:rPr>
          <w:b/>
        </w:rPr>
      </w:pPr>
      <w:r>
        <w:rPr>
          <w:b/>
        </w:rPr>
        <w:t>__________________________</w:t>
      </w:r>
    </w:p>
    <w:p w:rsidR="004A0FE4" w:rsidRDefault="004A0FE4">
      <w:pPr>
        <w:ind w:left="720" w:right="720"/>
      </w:pPr>
      <w:r>
        <w:tab/>
      </w:r>
      <w:r>
        <w:tab/>
      </w:r>
      <w:r w:rsidR="00B33462">
        <w:tab/>
      </w:r>
      <w:r w:rsidR="00B33462">
        <w:tab/>
      </w:r>
      <w:r>
        <w:tab/>
      </w:r>
      <w:r>
        <w:tab/>
      </w:r>
      <w:r>
        <w:tab/>
      </w:r>
      <w:r w:rsidR="009A1FFF">
        <w:t>Ronald Williams</w:t>
      </w:r>
      <w:r>
        <w:t>, Chair</w:t>
      </w:r>
      <w:r w:rsidR="00F67C7A">
        <w:t>man</w:t>
      </w:r>
    </w:p>
    <w:p w:rsidR="00B33462" w:rsidRDefault="00B33462">
      <w:pPr>
        <w:ind w:left="720" w:right="720"/>
      </w:pPr>
    </w:p>
    <w:p w:rsidR="00B33462" w:rsidRDefault="00B33462">
      <w:pPr>
        <w:ind w:left="720" w:right="720"/>
      </w:pPr>
    </w:p>
    <w:p w:rsidR="00B33462" w:rsidRDefault="00B33462">
      <w:pPr>
        <w:ind w:left="720" w:right="720"/>
      </w:pPr>
      <w:r>
        <w:t xml:space="preserve">Run: </w:t>
      </w:r>
      <w:r w:rsidR="009A1FFF">
        <w:t>3/21-3/28</w:t>
      </w:r>
    </w:p>
    <w:p w:rsidR="004A0FE4" w:rsidRDefault="004A0FE4">
      <w:pPr>
        <w:ind w:left="720" w:right="720"/>
      </w:pPr>
      <w:r>
        <w:t>Chg:  BCC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0FE4" w:rsidRDefault="004A0FE4">
      <w:pPr>
        <w:ind w:left="720" w:right="720"/>
      </w:pPr>
    </w:p>
    <w:p w:rsidR="004A0FE4" w:rsidRDefault="004A0FE4">
      <w:pPr>
        <w:ind w:left="720" w:right="720"/>
      </w:pPr>
    </w:p>
    <w:p w:rsidR="004A0FE4" w:rsidRDefault="004A0FE4">
      <w:pPr>
        <w:ind w:left="720" w:right="720"/>
      </w:pPr>
    </w:p>
    <w:p w:rsidR="004A0FE4" w:rsidRDefault="004A0FE4">
      <w:pPr>
        <w:ind w:left="720" w:right="720"/>
      </w:pPr>
    </w:p>
    <w:p w:rsidR="004A0FE4" w:rsidRDefault="004A0FE4">
      <w:pPr>
        <w:ind w:left="720" w:right="720"/>
      </w:pPr>
    </w:p>
    <w:p w:rsidR="004A0FE4" w:rsidRDefault="004A0FE4">
      <w:pPr>
        <w:ind w:left="720" w:right="720"/>
      </w:pPr>
    </w:p>
    <w:p w:rsidR="004A0FE4" w:rsidRDefault="004A0FE4">
      <w:pPr>
        <w:ind w:left="720" w:right="720"/>
      </w:pPr>
    </w:p>
    <w:p w:rsidR="004A0FE4" w:rsidRDefault="004A0FE4">
      <w:pPr>
        <w:ind w:left="720" w:right="720"/>
      </w:pPr>
    </w:p>
    <w:p w:rsidR="004A0FE4" w:rsidRDefault="004A0FE4"/>
    <w:p w:rsidR="004A0FE4" w:rsidRDefault="004A0FE4"/>
    <w:p w:rsidR="004A0FE4" w:rsidRDefault="004A0FE4"/>
    <w:p w:rsidR="004A0FE4" w:rsidRDefault="004A0FE4"/>
    <w:p w:rsidR="004A0FE4" w:rsidRDefault="004A0FE4"/>
    <w:p w:rsidR="004A0FE4" w:rsidRDefault="004A0FE4">
      <w:pPr>
        <w:sectPr w:rsidR="004A0FE4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4A0FE4" w:rsidRDefault="004A0FE4">
      <w:r>
        <w:lastRenderedPageBreak/>
        <w:t xml:space="preserve">  </w:t>
      </w:r>
    </w:p>
    <w:sectPr w:rsidR="004A0FE4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462"/>
    <w:rsid w:val="001D596F"/>
    <w:rsid w:val="002E1282"/>
    <w:rsid w:val="004A0FE4"/>
    <w:rsid w:val="004E388E"/>
    <w:rsid w:val="005E0070"/>
    <w:rsid w:val="005E4F3A"/>
    <w:rsid w:val="008A02C7"/>
    <w:rsid w:val="009A1FFF"/>
    <w:rsid w:val="009A7DBC"/>
    <w:rsid w:val="00B33462"/>
    <w:rsid w:val="00BF7722"/>
    <w:rsid w:val="00E67655"/>
    <w:rsid w:val="00F6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firstLine="720"/>
      <w:jc w:val="center"/>
    </w:pPr>
  </w:style>
  <w:style w:type="character" w:styleId="Hyperlink">
    <w:name w:val="Hyperlink"/>
    <w:rsid w:val="009A1FF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E3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388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lumbiacountyfla.com/PurchasingBid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 TO  BID</vt:lpstr>
    </vt:vector>
  </TitlesOfParts>
  <Company>Microsoft</Company>
  <LinksUpToDate>false</LinksUpToDate>
  <CharactersWithSpaces>924</CharactersWithSpaces>
  <SharedDoc>false</SharedDoc>
  <HLinks>
    <vt:vector size="6" baseType="variant"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>http://www.columbiacountyfla.com/PurchasingBids.asp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 TO  BID</dc:title>
  <dc:creator>Ben Scott</dc:creator>
  <cp:lastModifiedBy>Ray Hill</cp:lastModifiedBy>
  <cp:revision>2</cp:revision>
  <cp:lastPrinted>2014-03-18T20:40:00Z</cp:lastPrinted>
  <dcterms:created xsi:type="dcterms:W3CDTF">2014-08-07T19:17:00Z</dcterms:created>
  <dcterms:modified xsi:type="dcterms:W3CDTF">2014-08-07T19:17:00Z</dcterms:modified>
</cp:coreProperties>
</file>